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13" w:rsidRDefault="00D60013">
      <w:bookmarkStart w:id="0" w:name="_GoBack"/>
      <w:bookmarkEnd w:id="0"/>
      <w:r>
        <w:t xml:space="preserve">March 2018 Council Meeting </w:t>
      </w:r>
      <w:proofErr w:type="spellStart"/>
      <w:r>
        <w:t>Mintues</w:t>
      </w:r>
      <w:proofErr w:type="spellEnd"/>
    </w:p>
    <w:p w:rsidR="00D04FEC" w:rsidRDefault="00CA231A">
      <w:r>
        <w:t xml:space="preserve">Tanya called the meeting to order and we said the pledges. </w:t>
      </w:r>
    </w:p>
    <w:p w:rsidR="00CA231A" w:rsidRDefault="00CA231A">
      <w:r>
        <w:t xml:space="preserve">In attendance was Desirae Hoffer, Tanya </w:t>
      </w:r>
      <w:proofErr w:type="spellStart"/>
      <w:r>
        <w:t>Gobbs</w:t>
      </w:r>
      <w:proofErr w:type="spellEnd"/>
      <w:r>
        <w:t xml:space="preserve">, Lori Cullinan, Jackie Stinnett, Amber </w:t>
      </w:r>
      <w:proofErr w:type="spellStart"/>
      <w:r>
        <w:t>Nentwig</w:t>
      </w:r>
      <w:proofErr w:type="spellEnd"/>
      <w:r>
        <w:t xml:space="preserve">, Jessica </w:t>
      </w:r>
      <w:proofErr w:type="spellStart"/>
      <w:r>
        <w:t>Duede</w:t>
      </w:r>
      <w:proofErr w:type="spellEnd"/>
      <w:r>
        <w:t xml:space="preserve">, Bruce, Marnie Rau, Dean Rau, </w:t>
      </w:r>
      <w:proofErr w:type="gramStart"/>
      <w:r>
        <w:t>Chris</w:t>
      </w:r>
      <w:proofErr w:type="gramEnd"/>
      <w:r>
        <w:t xml:space="preserve"> Undem.</w:t>
      </w:r>
    </w:p>
    <w:p w:rsidR="00D60013" w:rsidRDefault="00D60013">
      <w:r>
        <w:t xml:space="preserve">Amber </w:t>
      </w:r>
      <w:proofErr w:type="spellStart"/>
      <w:r>
        <w:t>Nentwig</w:t>
      </w:r>
      <w:proofErr w:type="spellEnd"/>
      <w:r>
        <w:t xml:space="preserve"> was nominated as Council President by Tanya. Marnie motioned to approve and Jessica Lori seconded. Amber was unanimously voted in as our president.</w:t>
      </w:r>
    </w:p>
    <w:p w:rsidR="00CA231A" w:rsidRDefault="00CA231A">
      <w:r>
        <w:t>The minutes were read by Lori and Amber</w:t>
      </w:r>
    </w:p>
    <w:p w:rsidR="00CA231A" w:rsidRDefault="00CA231A">
      <w:r>
        <w:t xml:space="preserve">Correspondences were received from Corrinne </w:t>
      </w:r>
      <w:proofErr w:type="spellStart"/>
      <w:r>
        <w:t>Canen</w:t>
      </w:r>
      <w:proofErr w:type="spellEnd"/>
      <w:r>
        <w:t xml:space="preserve"> (Thank You card for her award during speech and demo day) and a Thank You card from the Coolie Family. </w:t>
      </w:r>
    </w:p>
    <w:p w:rsidR="00CA231A" w:rsidRDefault="00CA231A">
      <w:r>
        <w:t xml:space="preserve">Treasurer’s report was read by </w:t>
      </w:r>
      <w:r w:rsidR="00D60013">
        <w:t xml:space="preserve">Marnie, motioned to approve by </w:t>
      </w:r>
      <w:r>
        <w:t>Dean and</w:t>
      </w:r>
      <w:r w:rsidR="00D60013">
        <w:t xml:space="preserve"> seconded by</w:t>
      </w:r>
      <w:r>
        <w:t xml:space="preserve"> Lori</w:t>
      </w:r>
    </w:p>
    <w:p w:rsidR="00CA231A" w:rsidRDefault="00CA231A">
      <w:r>
        <w:t xml:space="preserve">Outstanding checks needing to be cashed were discussed.  There is almost $7000 in uncashed checks, mostly fair premiums. </w:t>
      </w:r>
    </w:p>
    <w:p w:rsidR="00CA231A" w:rsidRDefault="00CA231A">
      <w:r>
        <w:t xml:space="preserve">Food Booth- We discussed the $250 a year the fair board is requesting, which would cover utilities. It was requested that the executive council sits down with the fair board to discuss both sides.  </w:t>
      </w:r>
    </w:p>
    <w:p w:rsidR="00CA231A" w:rsidRDefault="00CA231A">
      <w:r>
        <w:t xml:space="preserve">We discussed that on renter’s insurance it specifies our building and they file a copy with us. Marni Moved and Chris seconded this. </w:t>
      </w:r>
    </w:p>
    <w:p w:rsidR="00CA231A" w:rsidRDefault="00CA231A">
      <w:r>
        <w:t>We are still looking for a food booth manager.</w:t>
      </w:r>
    </w:p>
    <w:p w:rsidR="00CA231A" w:rsidRDefault="00CA231A">
      <w:r>
        <w:t>We tabled the idea of breaking financial and physical responsibilities for the food booth down to groups until the Executive Council Meeting</w:t>
      </w:r>
    </w:p>
    <w:p w:rsidR="00CA231A" w:rsidRDefault="00CA231A">
      <w:r>
        <w:t xml:space="preserve">We also discussed the Fair Board’s idea of purchasing our building and reimbursing us by way of giving us a stand-alone building closer to the barns.  </w:t>
      </w:r>
    </w:p>
    <w:p w:rsidR="00D20376" w:rsidRDefault="00D20376">
      <w:r>
        <w:t xml:space="preserve">Dress Review- Lori brought up that in the past the quilting kids had done presentations and gotten remarks on their projects and these were displayed during the dress review as well as at the fair. </w:t>
      </w:r>
    </w:p>
    <w:p w:rsidR="00D20376" w:rsidRDefault="00D20376">
      <w:r>
        <w:t>Scholarship process updates- We talked about potential changes.</w:t>
      </w:r>
    </w:p>
    <w:p w:rsidR="00D20376" w:rsidRDefault="00D20376">
      <w:r>
        <w:t>Chris motioned to accept all changes except increasing the scholarships to $500 and Amber seconded.</w:t>
      </w:r>
    </w:p>
    <w:p w:rsidR="00D20376" w:rsidRDefault="00D20376">
      <w:r>
        <w:t>This will give Tana the opportunity to pursue the endowment.</w:t>
      </w:r>
    </w:p>
    <w:p w:rsidR="00D20376" w:rsidRDefault="00D20376">
      <w:r>
        <w:t>Fair premium sponsors- there are 61 new sponsors from last year and 56 others. Sponsorship letters are due back by May 15</w:t>
      </w:r>
      <w:r w:rsidRPr="00D20376">
        <w:rPr>
          <w:vertAlign w:val="superscript"/>
        </w:rPr>
        <w:t>th</w:t>
      </w:r>
      <w:r>
        <w:t xml:space="preserve">. So far we have collected $260. We have three buckles sponsored by Runnings and the </w:t>
      </w:r>
      <w:proofErr w:type="gramStart"/>
      <w:r>
        <w:t>Enchanted</w:t>
      </w:r>
      <w:proofErr w:type="gramEnd"/>
      <w:r>
        <w:t xml:space="preserve"> room is sponsoring prizes as well.  Last year we gave out 19 buckles. We talked about whether to decrease this in lieu of other prizes. We talked about stall banners. Chris motioned to approve this idea and Dean seconded it. </w:t>
      </w:r>
    </w:p>
    <w:p w:rsidR="00D20376" w:rsidRDefault="00D20376">
      <w:r>
        <w:lastRenderedPageBreak/>
        <w:t xml:space="preserve">Indoor judging- Jackie proposed all indoor projects be judged on one day, bringing in many judges and setting up various judging stations since people did not follow last year’s schedule and it was chaotic and stressful. We were unanimous in agreement with this. </w:t>
      </w:r>
    </w:p>
    <w:p w:rsidR="00D20376" w:rsidRDefault="00D20376">
      <w:r>
        <w:t xml:space="preserve">Annual Report- $20 to reimburse Marni. Desirae motioned, Lori Seconded. </w:t>
      </w:r>
    </w:p>
    <w:p w:rsidR="00D20376" w:rsidRDefault="00D20376">
      <w:r>
        <w:t xml:space="preserve">Lori planned to attend the upcoming Fair Board meeting and said she would report back. </w:t>
      </w:r>
    </w:p>
    <w:p w:rsidR="00D20376" w:rsidRDefault="00D20376">
      <w:r>
        <w:t>Our next meeting is May 16</w:t>
      </w:r>
      <w:r w:rsidRPr="00D20376">
        <w:rPr>
          <w:vertAlign w:val="superscript"/>
        </w:rPr>
        <w:t>th</w:t>
      </w:r>
      <w:r>
        <w:t xml:space="preserve"> at 6:30. Same bat time, same bat place. </w:t>
      </w:r>
    </w:p>
    <w:p w:rsidR="00D20376" w:rsidRDefault="00D20376">
      <w:r>
        <w:t xml:space="preserve">Chris Motioned to </w:t>
      </w:r>
      <w:proofErr w:type="spellStart"/>
      <w:r>
        <w:t>adjurn</w:t>
      </w:r>
      <w:proofErr w:type="spellEnd"/>
      <w:r>
        <w:t xml:space="preserve"> the meeting and dean seconded. </w:t>
      </w:r>
    </w:p>
    <w:sectPr w:rsidR="00D2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1A"/>
    <w:rsid w:val="003C64C2"/>
    <w:rsid w:val="006A4EF3"/>
    <w:rsid w:val="00CA231A"/>
    <w:rsid w:val="00D04FEC"/>
    <w:rsid w:val="00D20376"/>
    <w:rsid w:val="00D6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796E4-BA78-4477-8E8B-1F23E673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ProBuild</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Duede, Jessica</dc:creator>
  <cp:lastModifiedBy>Carrie Kittrell</cp:lastModifiedBy>
  <cp:revision>2</cp:revision>
  <cp:lastPrinted>2018-05-18T14:26:00Z</cp:lastPrinted>
  <dcterms:created xsi:type="dcterms:W3CDTF">2018-05-18T14:27:00Z</dcterms:created>
  <dcterms:modified xsi:type="dcterms:W3CDTF">2018-05-18T14:27:00Z</dcterms:modified>
</cp:coreProperties>
</file>